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D55F1" w14:textId="77777777" w:rsidR="00AE10AD" w:rsidRDefault="00AE1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 STATEMENT</w:t>
      </w:r>
    </w:p>
    <w:p w14:paraId="437D55F2" w14:textId="77777777" w:rsidR="00CE5812" w:rsidRPr="00C05693" w:rsidRDefault="00A36F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CHIEF </w:t>
      </w:r>
      <w:r w:rsidR="00AA68DA">
        <w:rPr>
          <w:rFonts w:ascii="Arial" w:hAnsi="Arial" w:cs="Arial"/>
          <w:b/>
          <w:sz w:val="20"/>
          <w:szCs w:val="20"/>
        </w:rPr>
        <w:t>OPERATION</w:t>
      </w:r>
      <w:r>
        <w:rPr>
          <w:rFonts w:ascii="Arial" w:hAnsi="Arial" w:cs="Arial"/>
          <w:b/>
          <w:sz w:val="20"/>
          <w:szCs w:val="20"/>
        </w:rPr>
        <w:t xml:space="preserve"> O</w:t>
      </w:r>
      <w:r w:rsidR="00AA68DA">
        <w:rPr>
          <w:rFonts w:ascii="Arial" w:hAnsi="Arial" w:cs="Arial"/>
          <w:b/>
          <w:sz w:val="20"/>
          <w:szCs w:val="20"/>
        </w:rPr>
        <w:t xml:space="preserve">FFICER – HOTELS </w:t>
      </w:r>
    </w:p>
    <w:p w14:paraId="437D55F3" w14:textId="625BF20C" w:rsidR="00DA3B6F" w:rsidRDefault="00DA3B6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</w:t>
      </w:r>
      <w:r w:rsidR="006408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the Chief Executive Officer</w:t>
      </w:r>
    </w:p>
    <w:p w14:paraId="437D55F4" w14:textId="456A4FFF" w:rsidR="00AA68DA" w:rsidRDefault="00AA68DA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68DA">
        <w:rPr>
          <w:rFonts w:ascii="Arial" w:hAnsi="Arial" w:cs="Arial"/>
          <w:sz w:val="20"/>
          <w:szCs w:val="20"/>
        </w:rPr>
        <w:t>Driv</w:t>
      </w:r>
      <w:r w:rsidR="0064081A">
        <w:rPr>
          <w:rFonts w:ascii="Arial" w:hAnsi="Arial" w:cs="Arial"/>
          <w:sz w:val="20"/>
          <w:szCs w:val="20"/>
        </w:rPr>
        <w:t>es</w:t>
      </w:r>
      <w:r w:rsidRPr="00AA68DA">
        <w:rPr>
          <w:rFonts w:ascii="Arial" w:hAnsi="Arial" w:cs="Arial"/>
          <w:sz w:val="20"/>
          <w:szCs w:val="20"/>
        </w:rPr>
        <w:t xml:space="preserve"> the operations across Heritage brand and support senior management in achieving set objectives, while ensuring on an on-going basis optimum guest satisfaction, product &amp; services innovation and profitability. </w:t>
      </w:r>
    </w:p>
    <w:p w14:paraId="437D55F5" w14:textId="1A8BD0E4" w:rsidR="00437A9F" w:rsidRDefault="00437A9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</w:t>
      </w:r>
      <w:r w:rsidR="006408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profit sustainability of the business</w:t>
      </w:r>
    </w:p>
    <w:p w14:paraId="437D55F6" w14:textId="25F34CB6" w:rsidR="00437A9F" w:rsidRDefault="00437A9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Formulate</w:t>
      </w:r>
      <w:r w:rsidR="006408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implement</w:t>
      </w:r>
      <w:r w:rsidR="006408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strategies</w:t>
      </w:r>
    </w:p>
    <w:p w14:paraId="437D55F7" w14:textId="09D27697" w:rsidR="00AA68DA" w:rsidRDefault="00AA68DA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68DA">
        <w:rPr>
          <w:rFonts w:ascii="Arial" w:hAnsi="Arial" w:cs="Arial"/>
          <w:sz w:val="20"/>
          <w:szCs w:val="20"/>
        </w:rPr>
        <w:t>Manag</w:t>
      </w:r>
      <w:r w:rsidR="0064081A">
        <w:rPr>
          <w:rFonts w:ascii="Arial" w:hAnsi="Arial" w:cs="Arial"/>
          <w:sz w:val="20"/>
          <w:szCs w:val="20"/>
        </w:rPr>
        <w:t>es</w:t>
      </w:r>
      <w:r w:rsidRPr="00AA68DA">
        <w:rPr>
          <w:rFonts w:ascii="Arial" w:hAnsi="Arial" w:cs="Arial"/>
          <w:sz w:val="20"/>
          <w:szCs w:val="20"/>
        </w:rPr>
        <w:t xml:space="preserve"> the performance of all hotels, coach and build capability of the teams; with a view to build a performance oriented culture throughout the organisation, based on the division values and ensure</w:t>
      </w:r>
      <w:r w:rsidR="0064081A">
        <w:rPr>
          <w:rFonts w:ascii="Arial" w:hAnsi="Arial" w:cs="Arial"/>
          <w:sz w:val="20"/>
          <w:szCs w:val="20"/>
        </w:rPr>
        <w:t>s</w:t>
      </w:r>
      <w:r w:rsidRPr="00AA68DA">
        <w:rPr>
          <w:rFonts w:ascii="Arial" w:hAnsi="Arial" w:cs="Arial"/>
          <w:sz w:val="20"/>
          <w:szCs w:val="20"/>
        </w:rPr>
        <w:t xml:space="preserve"> implementation of change plans, structures and support</w:t>
      </w:r>
      <w:r w:rsidR="0064081A">
        <w:rPr>
          <w:rFonts w:ascii="Arial" w:hAnsi="Arial" w:cs="Arial"/>
          <w:sz w:val="20"/>
          <w:szCs w:val="20"/>
        </w:rPr>
        <w:t>s</w:t>
      </w:r>
      <w:r w:rsidRPr="00AA68DA">
        <w:rPr>
          <w:rFonts w:ascii="Arial" w:hAnsi="Arial" w:cs="Arial"/>
          <w:sz w:val="20"/>
          <w:szCs w:val="20"/>
        </w:rPr>
        <w:t xml:space="preserve"> employees to cope with transitions</w:t>
      </w:r>
    </w:p>
    <w:p w14:paraId="437D55F8" w14:textId="158C376F" w:rsidR="00AA68DA" w:rsidRPr="00AA68DA" w:rsidRDefault="00541EDA" w:rsidP="00AA68D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have</w:t>
      </w:r>
      <w:r w:rsidR="00AA68DA" w:rsidRPr="00AA68DA">
        <w:rPr>
          <w:rFonts w:ascii="Arial" w:hAnsi="Arial" w:cs="Arial"/>
          <w:sz w:val="20"/>
          <w:szCs w:val="20"/>
        </w:rPr>
        <w:t xml:space="preserve"> a clear understanding of the market and hotel industry for benchmarking and proposing new concepts and trends (rooms/ F&amp;B/ recreational/ safety etc). </w:t>
      </w:r>
    </w:p>
    <w:p w14:paraId="437D55F9" w14:textId="477721E7" w:rsidR="00AA68DA" w:rsidRDefault="00AA68DA" w:rsidP="00AA68D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68DA">
        <w:rPr>
          <w:rFonts w:ascii="Arial" w:hAnsi="Arial" w:cs="Arial"/>
          <w:sz w:val="20"/>
          <w:szCs w:val="20"/>
        </w:rPr>
        <w:t>Ensure</w:t>
      </w:r>
      <w:r w:rsidR="00541EDA">
        <w:rPr>
          <w:rFonts w:ascii="Arial" w:hAnsi="Arial" w:cs="Arial"/>
          <w:sz w:val="20"/>
          <w:szCs w:val="20"/>
        </w:rPr>
        <w:t>s</w:t>
      </w:r>
      <w:r w:rsidRPr="00AA68DA">
        <w:rPr>
          <w:rFonts w:ascii="Arial" w:hAnsi="Arial" w:cs="Arial"/>
          <w:sz w:val="20"/>
          <w:szCs w:val="20"/>
        </w:rPr>
        <w:t xml:space="preserve"> efficient processes establishment and performance</w:t>
      </w:r>
      <w:r w:rsidR="00541EDA">
        <w:rPr>
          <w:rFonts w:ascii="Arial" w:hAnsi="Arial" w:cs="Arial"/>
          <w:sz w:val="20"/>
          <w:szCs w:val="20"/>
        </w:rPr>
        <w:t>s</w:t>
      </w:r>
      <w:r w:rsidRPr="00AA68DA">
        <w:rPr>
          <w:rFonts w:ascii="Arial" w:hAnsi="Arial" w:cs="Arial"/>
          <w:sz w:val="20"/>
          <w:szCs w:val="20"/>
        </w:rPr>
        <w:t xml:space="preserve"> improvement according to division policy and Industry best practices</w:t>
      </w:r>
    </w:p>
    <w:p w14:paraId="437D55FA" w14:textId="1080C87D" w:rsidR="00AA68DA" w:rsidRPr="00AA68DA" w:rsidRDefault="00AA68DA" w:rsidP="00AA68D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68DA">
        <w:rPr>
          <w:rFonts w:ascii="Arial" w:hAnsi="Arial" w:cs="Arial"/>
          <w:sz w:val="20"/>
          <w:szCs w:val="20"/>
        </w:rPr>
        <w:t>Manage</w:t>
      </w:r>
      <w:r w:rsidR="006C0346">
        <w:rPr>
          <w:rFonts w:ascii="Arial" w:hAnsi="Arial" w:cs="Arial"/>
          <w:sz w:val="20"/>
          <w:szCs w:val="20"/>
        </w:rPr>
        <w:t>s</w:t>
      </w:r>
      <w:r w:rsidRPr="00AA68DA">
        <w:rPr>
          <w:rFonts w:ascii="Arial" w:hAnsi="Arial" w:cs="Arial"/>
          <w:sz w:val="20"/>
          <w:szCs w:val="20"/>
        </w:rPr>
        <w:t>, control</w:t>
      </w:r>
      <w:r w:rsidR="006C0346">
        <w:rPr>
          <w:rFonts w:ascii="Arial" w:hAnsi="Arial" w:cs="Arial"/>
          <w:sz w:val="20"/>
          <w:szCs w:val="20"/>
        </w:rPr>
        <w:t>s</w:t>
      </w:r>
      <w:r w:rsidRPr="00AA68DA">
        <w:rPr>
          <w:rFonts w:ascii="Arial" w:hAnsi="Arial" w:cs="Arial"/>
          <w:sz w:val="20"/>
          <w:szCs w:val="20"/>
        </w:rPr>
        <w:t xml:space="preserve"> and develop</w:t>
      </w:r>
      <w:r w:rsidR="006C0346">
        <w:rPr>
          <w:rFonts w:ascii="Arial" w:hAnsi="Arial" w:cs="Arial"/>
          <w:sz w:val="20"/>
          <w:szCs w:val="20"/>
        </w:rPr>
        <w:t>s</w:t>
      </w:r>
      <w:r w:rsidRPr="00AA68DA">
        <w:rPr>
          <w:rFonts w:ascii="Arial" w:hAnsi="Arial" w:cs="Arial"/>
          <w:sz w:val="20"/>
          <w:szCs w:val="20"/>
        </w:rPr>
        <w:t xml:space="preserve"> the operations strategy &amp; budgets, in accordance with the VLH business strategy in order to maximize occupancy rate and driving revenue growth in</w:t>
      </w:r>
      <w:r w:rsidR="00B51C01">
        <w:rPr>
          <w:rFonts w:ascii="Arial" w:hAnsi="Arial" w:cs="Arial"/>
          <w:sz w:val="20"/>
          <w:szCs w:val="20"/>
        </w:rPr>
        <w:t xml:space="preserve"> hotels while controlling costs</w:t>
      </w:r>
    </w:p>
    <w:p w14:paraId="437D55FB" w14:textId="37E03A1A" w:rsidR="00D12E06" w:rsidRPr="00B51C01" w:rsidRDefault="00AA68DA" w:rsidP="00B51C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68DA">
        <w:rPr>
          <w:rFonts w:ascii="Arial" w:hAnsi="Arial" w:cs="Arial"/>
          <w:sz w:val="20"/>
          <w:szCs w:val="20"/>
        </w:rPr>
        <w:t>Define</w:t>
      </w:r>
      <w:r w:rsidR="008B77FB">
        <w:rPr>
          <w:rFonts w:ascii="Arial" w:hAnsi="Arial" w:cs="Arial"/>
          <w:sz w:val="20"/>
          <w:szCs w:val="20"/>
        </w:rPr>
        <w:t>s</w:t>
      </w:r>
      <w:r w:rsidRPr="00AA68DA">
        <w:rPr>
          <w:rFonts w:ascii="Arial" w:hAnsi="Arial" w:cs="Arial"/>
          <w:sz w:val="20"/>
          <w:szCs w:val="20"/>
        </w:rPr>
        <w:t>, monitors and enforces KPIs and revenue drivers for the hotels managers, by determining most beneficial organization structure, roles and respon</w:t>
      </w:r>
      <w:r w:rsidR="00B51C01">
        <w:rPr>
          <w:rFonts w:ascii="Arial" w:hAnsi="Arial" w:cs="Arial"/>
          <w:sz w:val="20"/>
          <w:szCs w:val="20"/>
        </w:rPr>
        <w:t>sibility and financial targets</w:t>
      </w:r>
    </w:p>
    <w:sectPr w:rsidR="00D12E06" w:rsidRPr="00B51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1B50"/>
    <w:multiLevelType w:val="hybridMultilevel"/>
    <w:tmpl w:val="EF14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3A1C"/>
    <w:multiLevelType w:val="hybridMultilevel"/>
    <w:tmpl w:val="0B08978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72D"/>
    <w:rsid w:val="001F1FA3"/>
    <w:rsid w:val="00437A9F"/>
    <w:rsid w:val="00541EDA"/>
    <w:rsid w:val="0064081A"/>
    <w:rsid w:val="006C0346"/>
    <w:rsid w:val="008B77FB"/>
    <w:rsid w:val="009926D8"/>
    <w:rsid w:val="009D472D"/>
    <w:rsid w:val="00A36FD4"/>
    <w:rsid w:val="00AA68DA"/>
    <w:rsid w:val="00AE10AD"/>
    <w:rsid w:val="00B51C01"/>
    <w:rsid w:val="00C05693"/>
    <w:rsid w:val="00CE5812"/>
    <w:rsid w:val="00D12E06"/>
    <w:rsid w:val="00DA3B6F"/>
    <w:rsid w:val="00DE49B7"/>
    <w:rsid w:val="00DF3A74"/>
    <w:rsid w:val="00D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55F1"/>
  <w15:docId w15:val="{01C710E0-4BB9-407A-BE15-945E2943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Yusraa Tegally</dc:creator>
  <cp:lastModifiedBy>Jean Benoit Marie</cp:lastModifiedBy>
  <cp:revision>7</cp:revision>
  <cp:lastPrinted>2018-10-25T12:45:00Z</cp:lastPrinted>
  <dcterms:created xsi:type="dcterms:W3CDTF">2018-07-25T09:59:00Z</dcterms:created>
  <dcterms:modified xsi:type="dcterms:W3CDTF">2021-03-19T10:24:00Z</dcterms:modified>
</cp:coreProperties>
</file>